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Copilot</w:t>
      </w:r>
    </w:p>
    <w:p>
      <w:r>
        <w:rPr>
          <w:rStyle w:val="Normal"/>
        </w:rPr>
        <w:t xml:space="preserve">Bien sûr! Voici un projet éducatif sur le tri des déchets adapté pour les enfants de ton école :</w:t>
      </w:r>
    </w:p>
    <w:p>
      <w:pPr>
        <w:pStyle w:val="Heading3"/>
      </w:pPr>
      <w:r/>
    </w:p>
    <w:p>
      <w:pPr>
        <w:pStyle w:val="Heading4"/>
      </w:pPr>
      <w:r/>
    </w:p>
    <w:p>
      <w:pPr>
        <w:pStyle w:val="ListParagraph"/>
        <w:pStyle w:val="ListParagraph"/>
        <w:numPr>
          <w:ilvl w:val="0"/>
          <w:numId w:val="1"/>
        </w:numPr>
      </w:pPr>
      <w:r>
        <w:rPr>
          <w:rStyle w:val="Normal"/>
        </w:rPr>
        <w:t xml:space="preserve">Sensibiliser les enfants à l'importance du tri des déchets.</w:t>
      </w:r>
    </w:p>
    <w:p>
      <w:pPr>
        <w:pStyle w:val="ListParagraph"/>
        <w:pStyle w:val="ListParagraph"/>
        <w:numPr>
          <w:ilvl w:val="0"/>
          <w:numId w:val="1"/>
        </w:numPr>
      </w:pPr>
      <w:r>
        <w:rPr>
          <w:rStyle w:val="Normal"/>
        </w:rPr>
        <w:t xml:space="preserve">Apprendre à identifier et à trier différents types de déchets.</w:t>
      </w:r>
    </w:p>
    <w:p>
      <w:pPr>
        <w:pStyle w:val="ListParagraph"/>
        <w:pStyle w:val="ListParagraph"/>
        <w:numPr>
          <w:ilvl w:val="0"/>
          <w:numId w:val="1"/>
        </w:numPr>
      </w:pPr>
      <w:r>
        <w:rPr>
          <w:rStyle w:val="Normal"/>
        </w:rPr>
        <w:t xml:space="preserve">Encourager des pratiques écologiques au quotidien.</w:t>
      </w:r>
    </w:p>
    <w:p>
      <w:pPr>
        <w:pStyle w:val="Heading4"/>
      </w:pPr>
      <w:r/>
    </w:p>
    <w:p>
      <w:pPr>
        <w:pStyle w:val="ListParagraph"/>
        <w:numPr>
          <w:ilvl w:val="0"/>
          <w:numId w:val="2"/>
        </w:numPr>
      </w:pPr>
      <w:r>
        <w:rPr>
          <w:b/>
          <w:bCs/>
          <w:rStyle w:val="Normal"/>
        </w:rPr>
        <w:t xml:space="preserve">Introduction au Tri des Déchets :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Discussion Interactive</w:t>
      </w:r>
      <w:r>
        <w:rPr>
          <w:rStyle w:val="Normal"/>
        </w:rPr>
        <w:t xml:space="preserve"> : Explique pourquoi le tri des déchets est important pour l'environnement.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Vidéo Éducative</w:t>
      </w:r>
      <w:r>
        <w:rPr>
          <w:rStyle w:val="Normal"/>
        </w:rPr>
        <w:t xml:space="preserve"> : Montre une courte vidéo sur le cycle des déchets et le recyclage.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rStyle w:val="Normal"/>
        </w:rPr>
        <w:t xml:space="preserve">Types de Déchets :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Présentation</w:t>
      </w:r>
      <w:r>
        <w:rPr>
          <w:rStyle w:val="Normal"/>
        </w:rPr>
        <w:t xml:space="preserve"> : Introduis les différents types de déchets (organiques, recyclables, non-recyclables, dangereux).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Jeu de Cartes</w:t>
      </w:r>
      <w:r>
        <w:rPr>
          <w:rStyle w:val="Normal"/>
        </w:rPr>
        <w:t xml:space="preserve"> : Utilise des cartes illustrées pour que les enfants associent chaque déchet à la bonne catégorie.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rStyle w:val="Normal"/>
        </w:rPr>
        <w:t xml:space="preserve">Ateliers de Tri :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Jeu de Tri</w:t>
      </w:r>
      <w:r>
        <w:rPr>
          <w:rStyle w:val="Normal"/>
        </w:rPr>
        <w:t xml:space="preserve"> : Organise un jeu où les enfants doivent trier des objets dans les bonnes poubelles.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Atelier de Création</w:t>
      </w:r>
      <w:r>
        <w:rPr>
          <w:rStyle w:val="Normal"/>
        </w:rPr>
        <w:t xml:space="preserve"> : Utilise des matériaux recyclables pour créer des objets d'art ou des jouets.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rStyle w:val="Normal"/>
        </w:rPr>
        <w:t xml:space="preserve">Compostage :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Démonstration</w:t>
      </w:r>
      <w:r>
        <w:rPr>
          <w:rStyle w:val="Normal"/>
        </w:rPr>
        <w:t xml:space="preserve"> : Montre comment fonctionne un composteur et explique les avantages du compostage.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Atelier Pratique</w:t>
      </w:r>
      <w:r>
        <w:rPr>
          <w:rStyle w:val="Normal"/>
        </w:rPr>
        <w:t xml:space="preserve"> : Laisse les enfants participer à la création d'un composteur scolaire.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rStyle w:val="Normal"/>
        </w:rPr>
        <w:t xml:space="preserve">Sortie Éducative :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Visite d'un Centre de Recyclage</w:t>
      </w:r>
      <w:r>
        <w:rPr>
          <w:rStyle w:val="Normal"/>
        </w:rPr>
        <w:t xml:space="preserve"> : Organise une visite pour voir comment les déchets sont triés et recyclés.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Rencontre avec un Expert</w:t>
      </w:r>
      <w:r>
        <w:rPr>
          <w:rStyle w:val="Normal"/>
        </w:rPr>
        <w:t xml:space="preserve"> : Invite un expert en gestion des déchets pour parler aux enfants.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rStyle w:val="Normal"/>
        </w:rPr>
        <w:t xml:space="preserve">Affiches et Flyers :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Création d'Affiches</w:t>
      </w:r>
      <w:r>
        <w:rPr>
          <w:rStyle w:val="Normal"/>
        </w:rPr>
        <w:t xml:space="preserve"> : Les enfants peuvent créer des affiches pour sensibiliser leur communauté au tri des déchets.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Distribution de Flyers</w:t>
      </w:r>
      <w:r>
        <w:rPr>
          <w:rStyle w:val="Normal"/>
        </w:rPr>
        <w:t xml:space="preserve"> : Distribue des flyers informatifs aux parents et dans le quartier.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rStyle w:val="Normal"/>
        </w:rPr>
        <w:t xml:space="preserve">Engagement et Récompenses :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Cérémonie de Serment</w:t>
      </w:r>
      <w:r>
        <w:rPr>
          <w:rStyle w:val="Normal"/>
        </w:rPr>
        <w:t xml:space="preserve"> : Organise une cérémonie où les enfants s'engagent à trier leurs déchets correctement.</w:t>
      </w:r>
    </w:p>
    <w:p>
      <w:pPr>
        <w:pStyle w:val="ListParagraph"/>
        <w:pStyle w:val="ListParagraph"/>
        <w:numPr>
          <w:ilvl w:val="1"/>
          <w:numId w:val="1"/>
        </w:numPr>
      </w:pPr>
      <w:r>
        <w:rPr>
          <w:b/>
          <w:bCs/>
          <w:rStyle w:val="Normal"/>
        </w:rPr>
        <w:t xml:space="preserve">Système de Récompenses</w:t>
      </w:r>
      <w:r>
        <w:rPr>
          <w:rStyle w:val="Normal"/>
        </w:rPr>
        <w:t xml:space="preserve"> : Mets en place un système de points et de récompenses pour encourager les bonnes pratiques.</w:t>
      </w:r>
    </w:p>
    <w:p>
      <w:pPr>
        <w:pStyle w:val="Heading4"/>
      </w:pPr>
      <w:r/>
    </w:p>
    <w:p>
      <w:pPr>
        <w:pStyle w:val="ListParagraph"/>
        <w:pStyle w:val="ListParagraph"/>
        <w:numPr>
          <w:ilvl w:val="0"/>
          <w:numId w:val="1"/>
        </w:numPr>
      </w:pPr>
      <w:r>
        <w:rPr>
          <w:rStyle w:val="Normal"/>
        </w:rPr>
        <w:t xml:space="preserve">Cartes illustrées des types de déchets.</w:t>
      </w:r>
    </w:p>
    <w:p>
      <w:pPr>
        <w:pStyle w:val="ListParagraph"/>
        <w:pStyle w:val="ListParagraph"/>
        <w:numPr>
          <w:ilvl w:val="0"/>
          <w:numId w:val="1"/>
        </w:numPr>
      </w:pPr>
      <w:r>
        <w:rPr>
          <w:rStyle w:val="Normal"/>
        </w:rPr>
        <w:t xml:space="preserve">Poubelles de tri (papier, plastique, verre, organique).</w:t>
      </w:r>
    </w:p>
    <w:p>
      <w:pPr>
        <w:pStyle w:val="ListParagraph"/>
        <w:pStyle w:val="ListParagraph"/>
        <w:numPr>
          <w:ilvl w:val="0"/>
          <w:numId w:val="1"/>
        </w:numPr>
      </w:pPr>
      <w:r>
        <w:rPr>
          <w:rStyle w:val="Normal"/>
        </w:rPr>
        <w:t xml:space="preserve">Matériaux recyclables pour les ateliers de création.</w:t>
      </w:r>
    </w:p>
    <w:p>
      <w:pPr>
        <w:pStyle w:val="ListParagraph"/>
        <w:pStyle w:val="ListParagraph"/>
        <w:numPr>
          <w:ilvl w:val="0"/>
          <w:numId w:val="1"/>
        </w:numPr>
      </w:pPr>
      <w:r>
        <w:rPr>
          <w:rStyle w:val="Normal"/>
        </w:rPr>
        <w:t xml:space="preserve">Composteur et déchets organiques.</w:t>
      </w:r>
    </w:p>
    <w:p>
      <w:pPr>
        <w:pStyle w:val="ListParagraph"/>
        <w:pStyle w:val="ListParagraph"/>
        <w:numPr>
          <w:ilvl w:val="0"/>
          <w:numId w:val="1"/>
        </w:numPr>
      </w:pPr>
      <w:r>
        <w:rPr>
          <w:rStyle w:val="Normal"/>
        </w:rPr>
        <w:t xml:space="preserve">Affiches, crayons, peintures pour les activités artistiques.</w:t>
      </w:r>
    </w:p>
    <w:p>
      <w:pPr>
        <w:pStyle w:val="Heading4"/>
      </w:pPr>
      <w:r/>
    </w:p>
    <w:p>
      <w:pPr>
        <w:pStyle w:val="ListParagraph"/>
        <w:pStyle w:val="ListParagraph"/>
        <w:numPr>
          <w:ilvl w:val="0"/>
          <w:numId w:val="1"/>
        </w:numPr>
      </w:pPr>
      <w:r>
        <w:rPr>
          <w:b/>
          <w:bCs/>
          <w:rStyle w:val="Normal"/>
        </w:rPr>
        <w:t xml:space="preserve">Quiz</w:t>
      </w:r>
      <w:r>
        <w:rPr>
          <w:rStyle w:val="Normal"/>
        </w:rPr>
        <w:t xml:space="preserve"> : À la fin du projet, organise un quiz pour évaluer les connaissances des enfants sur le tri des déchets.</w:t>
      </w:r>
    </w:p>
    <w:p>
      <w:pPr>
        <w:pStyle w:val="ListParagraph"/>
        <w:pStyle w:val="ListParagraph"/>
        <w:numPr>
          <w:ilvl w:val="0"/>
          <w:numId w:val="1"/>
        </w:numPr>
      </w:pPr>
      <w:r>
        <w:rPr>
          <w:b/>
          <w:bCs/>
          <w:rStyle w:val="Normal"/>
        </w:rPr>
        <w:t xml:space="preserve">Observation</w:t>
      </w:r>
      <w:r>
        <w:rPr>
          <w:rStyle w:val="Normal"/>
        </w:rPr>
        <w:t xml:space="preserve"> : Observe les pratiques des enfants au quotidien pour voir s'ils appliquent ce qu'ils ont appris.</w:t>
      </w:r>
    </w:p>
    <w:p>
      <w:r>
        <w:rPr>
          <w:rStyle w:val="Normal"/>
        </w:rPr>
        <w:t xml:space="preserve">Ce projet devrait non seulement éduquer les enfants sur le tri des déchets, mais aussi les amuser et les engager activement dans la protection de l'environnement. 🌍♻️</w:t>
      </w:r>
    </w:p>
    <w:p>
      <w:r>
        <w:rPr>
          <w:rStyle w:val="Normal"/>
        </w:rPr>
        <w:t xml:space="preserve">Est-ce que cela te semble bien? Y a-t-il des éléments que tu aimerais ajouter ou modifier?</w:t>
      </w:r>
    </w:p>
    <w:p>
      <w:r>
        <w:rPr>
          <w:rStyle w:val="Normal"/>
        </w:rPr>
        <w:t xml:space="preserve">Source : conversation avec Copilot, 29/9/2024</w:t>
      </w:r>
    </w:p>
    <w:p>
      <w:pPr>
        <w:pStyle w:val="ListParagraph"/>
        <w:numPr>
          <w:ilvl w:val="0"/>
          <w:numId w:val="3"/>
        </w:numPr>
      </w:pPr>
      <w:hyperlink w:history="1" r:id="rId-p2blpyljgzhcfddopovl">
        <w:r>
          <w:rPr>
            <w:rStyle w:val="Hyperlink"/>
          </w:rPr>
          <w:t xml:space="preserve">physics.bu.edu/py106/notes/Thinfilm.html</w:t>
        </w:r>
      </w:hyperlink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431"/>
      </w:pPr>
    </w:lvl>
    <w:lvl w:ilvl="1" w15:tentative="1">
      <w:start w:val="1"/>
      <w:numFmt w:val="decimal"/>
      <w:lvlText w:val="%2."/>
      <w:lvlJc w:val="start"/>
      <w:pPr>
        <w:ind w:left="1440" w:hanging="1152"/>
      </w:pPr>
    </w:lvl>
    <w:lvl w:ilvl="2" w15:tentative="1">
      <w:start w:val="1"/>
      <w:numFmt w:val="decimal"/>
      <w:lvlText w:val="%3."/>
      <w:lvlJc w:val="start"/>
      <w:pPr>
        <w:ind w:left="2160" w:hanging="1872"/>
      </w:pPr>
    </w:lvl>
    <w:lvl w:ilvl="3" w15:tentative="1">
      <w:start w:val="1"/>
      <w:numFmt w:val="decimal"/>
      <w:lvlText w:val="%4."/>
      <w:lvlJc w:val="start"/>
      <w:pPr>
        <w:ind w:left="2880" w:hanging="2592"/>
      </w:pPr>
    </w:lvl>
    <w:lvl w:ilvl="4" w15:tentative="1">
      <w:start w:val="1"/>
      <w:numFmt w:val="decimal"/>
      <w:lvlText w:val="%5."/>
      <w:lvlJc w:val="start"/>
      <w:pPr>
        <w:ind w:left="3600" w:hanging="3312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431"/>
      </w:pPr>
    </w:lvl>
    <w:lvl w:ilvl="1" w15:tentative="1">
      <w:start w:val="1"/>
      <w:numFmt w:val="decimal"/>
      <w:lvlText w:val="%2."/>
      <w:lvlJc w:val="start"/>
      <w:pPr>
        <w:ind w:left="1440" w:hanging="1152"/>
      </w:pPr>
    </w:lvl>
    <w:lvl w:ilvl="2" w15:tentative="1">
      <w:start w:val="1"/>
      <w:numFmt w:val="decimal"/>
      <w:lvlText w:val="%3."/>
      <w:lvlJc w:val="start"/>
      <w:pPr>
        <w:ind w:left="2160" w:hanging="1872"/>
      </w:pPr>
    </w:lvl>
    <w:lvl w:ilvl="3" w15:tentative="1">
      <w:start w:val="1"/>
      <w:numFmt w:val="decimal"/>
      <w:lvlText w:val="%4."/>
      <w:lvlJc w:val="start"/>
      <w:pPr>
        <w:ind w:left="2880" w:hanging="2592"/>
      </w:pPr>
    </w:lvl>
    <w:lvl w:ilvl="4" w15:tentative="1">
      <w:start w:val="1"/>
      <w:numFmt w:val="decimal"/>
      <w:lvlText w:val="%5."/>
      <w:lvlJc w:val="start"/>
      <w:pPr>
        <w:ind w:left="3600" w:hanging="3312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Shade="BF" w:sz="4" w:space="10"/>
        <w:bottom w:val="single" w:color="0F4761" w:themeShade="BF" w:sz="4" w:space="10"/>
      </w:pBdr>
      <w:spacing w:before="360" w:after="360"/>
      <w:ind w:left="864" w:right="864"/>
      <w:jc w:val="center"/>
    </w:pPr>
    <w:rPr>
      <w:i/>
      <w:iCs/>
      <w:color w:val="0F476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Tint="99" w:sz="4" w:space="0"/>
        <w:left w:val="single" w:color="9CC2E5" w:themeTint="99" w:sz="4" w:space="0"/>
        <w:bottom w:val="single" w:color="9CC2E5" w:themeTint="99" w:sz="4" w:space="0"/>
        <w:right w:val="single" w:color="9CC2E5" w:themeTint="99" w:sz="4" w:space="0"/>
        <w:insideH w:val="single" w:color="9CC2E5" w:themeTint="99" w:sz="4" w:space="0"/>
        <w:insideV w:val="single" w:color="9CC2E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Code">
    <w:name w:val="Code"/>
    <w:basedOn w:val="Normal"/>
    <w:next w:val="Normal"/>
    <w:link w:val="QuoteChar"/>
    <w:uiPriority w:val="35"/>
    <w:qFormat/>
    <w:pPr>
      <w:spacing w:before="160"/>
      <w:jc w:val="left"/>
      <w:contextualSpacing xmlns:w="http://schemas.openxmlformats.org/wordprocessingml/2006/main"/>
    </w:pPr>
    <w:rPr>
      <w:i/>
      <w:iCs/>
      <w:color w:val="404040" w:themeTint="BF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-p2blpyljgzhcfddopovl" Type="http://schemas.openxmlformats.org/officeDocument/2006/relationships/hyperlink" Target="http://physics.bu.edu/py106/notes/Thinfilm.html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Un-named</cp:lastModifiedBy>
  <cp:revision>1</cp:revision>
  <dcterms:created xsi:type="dcterms:W3CDTF">2024-09-29T13:16:10.664Z</dcterms:created>
  <dcterms:modified xsi:type="dcterms:W3CDTF">2024-09-29T13:16:10.664Z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